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How to Use SQ3R With Textbooks</w:t>
      </w: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Survey: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Find the pages of your assignment.</w:t>
      </w:r>
    </w:p>
    <w:p>
      <w:pPr>
        <w:pStyle w:val="Normal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Estimate how long it will take you to do the work.</w:t>
      </w:r>
    </w:p>
    <w:p>
      <w:pPr>
        <w:pStyle w:val="Normal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Think about how much time you will spend on it now.</w:t>
      </w: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Study the title.</w:t>
      </w:r>
    </w:p>
    <w:p>
      <w:pPr>
        <w:pStyle w:val="Normal"/>
        <w:numPr>
          <w:ilvl w:val="0"/>
          <w:numId w:val="7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Change the title to a question.</w:t>
      </w:r>
    </w:p>
    <w:p>
      <w:pPr>
        <w:pStyle w:val="Normal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Think about what the words mean.</w:t>
      </w:r>
    </w:p>
    <w:p>
      <w:pPr>
        <w:pStyle w:val="Normal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Skim through the assignment.</w:t>
      </w:r>
    </w:p>
    <w:p>
      <w:pPr>
        <w:pStyle w:val="Normal"/>
        <w:numPr>
          <w:ilvl w:val="0"/>
          <w:numId w:val="10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Look at subheadings, charts, maps, and pictures.</w:t>
      </w:r>
    </w:p>
    <w:p>
      <w:pPr>
        <w:pStyle w:val="Normal"/>
        <w:numPr>
          <w:ilvl w:val="0"/>
          <w:numId w:val="11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Read the chapter summary or the last paragraph.</w:t>
      </w:r>
    </w:p>
    <w:p>
      <w:pPr>
        <w:pStyle w:val="Normal"/>
        <w:numPr>
          <w:ilvl w:val="0"/>
          <w:numId w:val="12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Read the questions at the end of the chapter.</w:t>
      </w:r>
    </w:p>
    <w:p>
      <w:pPr>
        <w:pStyle w:val="Normal"/>
        <w:ind w:left="360" w:firstLine="0"/>
      </w:pPr>
      <w:r>
        <w:rPr>
          <w:b w:val="1"/>
          <w:bCs w:val="1"/>
          <w:rtl w:val="0"/>
          <w:lang w:val="en-US"/>
        </w:rPr>
        <w:t>Question:</w:t>
      </w:r>
    </w:p>
    <w:p>
      <w:pPr>
        <w:pStyle w:val="Normal"/>
        <w:numPr>
          <w:ilvl w:val="0"/>
          <w:numId w:val="15"/>
        </w:numPr>
        <w:tabs>
          <w:tab w:val="num" w:pos="1080"/>
          <w:tab w:val="clear" w:pos="0"/>
        </w:tabs>
        <w:ind w:left="108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Turn the headings or subheadings into questions. (e.g.,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Food Crops of Africa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becomes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What are the food crops of Africa?</w:t>
      </w:r>
      <w:r>
        <w:rPr>
          <w:rFonts w:hAnsi="Times New Roman" w:hint="default"/>
          <w:rtl w:val="0"/>
          <w:lang w:val="en-US"/>
        </w:rPr>
        <w:t>”</w:t>
      </w:r>
      <w:r>
        <w:rPr>
          <w:rtl w:val="0"/>
          <w:lang w:val="en-US"/>
        </w:rPr>
        <w:t>)</w:t>
      </w:r>
    </w:p>
    <w:p>
      <w:pPr>
        <w:pStyle w:val="Normal"/>
        <w:numPr>
          <w:ilvl w:val="0"/>
          <w:numId w:val="16"/>
        </w:numPr>
        <w:tabs>
          <w:tab w:val="num" w:pos="1080"/>
          <w:tab w:val="clear" w:pos="0"/>
        </w:tabs>
        <w:ind w:left="108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Write down some of the questions so that you can remember them later.</w:t>
      </w:r>
    </w:p>
    <w:p>
      <w:pPr>
        <w:pStyle w:val="Normal"/>
        <w:ind w:left="720" w:firstLine="0"/>
      </w:pPr>
      <w:r>
        <w:rPr>
          <w:b w:val="1"/>
          <w:bCs w:val="1"/>
          <w:rtl w:val="0"/>
          <w:lang w:val="en-US"/>
        </w:rPr>
        <w:t>Read:</w:t>
      </w:r>
    </w:p>
    <w:p>
      <w:pPr>
        <w:pStyle w:val="Normal"/>
        <w:numPr>
          <w:ilvl w:val="0"/>
          <w:numId w:val="19"/>
        </w:numPr>
        <w:tabs>
          <w:tab w:val="num" w:pos="1440"/>
          <w:tab w:val="clear" w:pos="0"/>
        </w:tabs>
        <w:ind w:left="144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When you read, ask: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What is the writer trying to tell me?</w:t>
      </w:r>
      <w:r>
        <w:rPr>
          <w:rFonts w:hAnsi="Times New Roman" w:hint="default"/>
          <w:rtl w:val="0"/>
          <w:lang w:val="en-US"/>
        </w:rPr>
        <w:t>”</w:t>
      </w:r>
    </w:p>
    <w:p>
      <w:pPr>
        <w:pStyle w:val="Normal"/>
        <w:numPr>
          <w:ilvl w:val="0"/>
          <w:numId w:val="20"/>
        </w:numPr>
        <w:tabs>
          <w:tab w:val="num" w:pos="1440"/>
          <w:tab w:val="clear" w:pos="0"/>
        </w:tabs>
        <w:ind w:left="144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If you don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know what a word means by the way it is used, write the word.</w:t>
      </w:r>
    </w:p>
    <w:p>
      <w:pPr>
        <w:pStyle w:val="Normal"/>
        <w:numPr>
          <w:ilvl w:val="0"/>
          <w:numId w:val="21"/>
        </w:numPr>
        <w:tabs>
          <w:tab w:val="num" w:pos="1440"/>
          <w:tab w:val="clear" w:pos="0"/>
        </w:tabs>
        <w:ind w:left="144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Later, look in a dictionary for the meaning.</w:t>
      </w:r>
    </w:p>
    <w:p>
      <w:pPr>
        <w:pStyle w:val="Normal"/>
        <w:ind w:left="108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Recite:</w:t>
      </w:r>
    </w:p>
    <w:p>
      <w:pPr>
        <w:pStyle w:val="Normal"/>
        <w:numPr>
          <w:ilvl w:val="1"/>
          <w:numId w:val="24"/>
        </w:numPr>
        <w:tabs>
          <w:tab w:val="num" w:pos="1440"/>
          <w:tab w:val="clear" w:pos="0"/>
        </w:tabs>
        <w:ind w:left="144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Show yourself and your teacher what you have learned:</w:t>
      </w:r>
    </w:p>
    <w:p>
      <w:pPr>
        <w:pStyle w:val="Normal"/>
        <w:numPr>
          <w:ilvl w:val="2"/>
          <w:numId w:val="25"/>
        </w:numPr>
        <w:tabs>
          <w:tab w:val="num" w:pos="2160"/>
          <w:tab w:val="clear" w:pos="0"/>
        </w:tabs>
        <w:ind w:left="21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You can answer questions in class.</w:t>
      </w:r>
    </w:p>
    <w:p>
      <w:pPr>
        <w:pStyle w:val="Normal"/>
        <w:numPr>
          <w:ilvl w:val="2"/>
          <w:numId w:val="26"/>
        </w:numPr>
        <w:tabs>
          <w:tab w:val="num" w:pos="2160"/>
          <w:tab w:val="clear" w:pos="0"/>
        </w:tabs>
        <w:ind w:left="21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You can write a report about what you have read.</w:t>
      </w:r>
    </w:p>
    <w:p>
      <w:pPr>
        <w:pStyle w:val="Normal"/>
        <w:numPr>
          <w:ilvl w:val="2"/>
          <w:numId w:val="27"/>
        </w:numPr>
        <w:tabs>
          <w:tab w:val="num" w:pos="2160"/>
          <w:tab w:val="clear" w:pos="0"/>
        </w:tabs>
        <w:ind w:left="21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You can outline what you read.</w:t>
      </w:r>
    </w:p>
    <w:p>
      <w:pPr>
        <w:pStyle w:val="Normal"/>
        <w:numPr>
          <w:ilvl w:val="2"/>
          <w:numId w:val="28"/>
        </w:numPr>
        <w:tabs>
          <w:tab w:val="num" w:pos="2160"/>
          <w:tab w:val="clear" w:pos="0"/>
        </w:tabs>
        <w:ind w:left="21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You can test over what you have read.</w:t>
      </w:r>
    </w:p>
    <w:p>
      <w:pPr>
        <w:pStyle w:val="Normal"/>
        <w:ind w:left="1800" w:firstLine="0"/>
      </w:pPr>
      <w:r>
        <w:rPr>
          <w:b w:val="1"/>
          <w:bCs w:val="1"/>
          <w:rtl w:val="0"/>
          <w:lang w:val="en-US"/>
        </w:rPr>
        <w:t>Review:</w:t>
      </w:r>
    </w:p>
    <w:p>
      <w:pPr>
        <w:pStyle w:val="Normal"/>
        <w:numPr>
          <w:ilvl w:val="2"/>
          <w:numId w:val="31"/>
        </w:numPr>
        <w:tabs>
          <w:tab w:val="num" w:pos="3960"/>
          <w:tab w:val="clear" w:pos="0"/>
        </w:tabs>
        <w:ind w:left="39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It is important to review after you have finished reading the assignment.</w:t>
      </w:r>
    </w:p>
    <w:p>
      <w:pPr>
        <w:pStyle w:val="Normal"/>
        <w:numPr>
          <w:ilvl w:val="2"/>
          <w:numId w:val="32"/>
        </w:numPr>
        <w:tabs>
          <w:tab w:val="num" w:pos="3960"/>
          <w:tab w:val="clear" w:pos="0"/>
        </w:tabs>
        <w:ind w:left="39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Close your book and see how much you can remember.</w:t>
      </w:r>
    </w:p>
    <w:p>
      <w:pPr>
        <w:pStyle w:val="Normal"/>
        <w:numPr>
          <w:ilvl w:val="2"/>
          <w:numId w:val="33"/>
        </w:numPr>
        <w:tabs>
          <w:tab w:val="num" w:pos="3960"/>
          <w:tab w:val="clear" w:pos="0"/>
        </w:tabs>
        <w:ind w:left="39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Go back to the important things you may have forgotten.</w:t>
      </w:r>
    </w:p>
    <w:p>
      <w:pPr>
        <w:pStyle w:val="Normal"/>
        <w:numPr>
          <w:ilvl w:val="2"/>
          <w:numId w:val="34"/>
        </w:numPr>
        <w:tabs>
          <w:tab w:val="num" w:pos="3960"/>
          <w:tab w:val="clear" w:pos="0"/>
        </w:tabs>
        <w:ind w:left="39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Think about how the information you read has given you the main ideas.</w:t>
      </w:r>
    </w:p>
    <w:p>
      <w:pPr>
        <w:pStyle w:val="Normal"/>
        <w:numPr>
          <w:ilvl w:val="2"/>
          <w:numId w:val="35"/>
        </w:numPr>
        <w:tabs>
          <w:tab w:val="num" w:pos="3960"/>
          <w:tab w:val="clear" w:pos="0"/>
        </w:tabs>
        <w:ind w:left="3960" w:hanging="360"/>
        <w:rPr>
          <w:position w:val="0"/>
          <w:sz w:val="24"/>
          <w:szCs w:val="24"/>
        </w:rPr>
      </w:pPr>
      <w:r>
        <w:rPr>
          <w:rtl w:val="0"/>
          <w:lang w:val="en-US"/>
        </w:rPr>
        <w:t>You may want to take notes after reading and reviewing each part of the assignment.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❖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♦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❖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3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❖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4">
    <w:multiLevelType w:val="multilevel"/>
    <w:styleLink w:val="List 3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❖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5">
    <w:multiLevelType w:val="multilevel"/>
    <w:styleLink w:val="List 3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❖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6">
    <w:multiLevelType w:val="multilevel"/>
    <w:styleLink w:val="List 3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❖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7">
    <w:multiLevelType w:val="multilevel"/>
    <w:styleLink w:val="List 3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❖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29">
    <w:multiLevelType w:val="multilevel"/>
    <w:lvl w:ilvl="0">
      <w:start w:val="1"/>
      <w:numFmt w:val="bullet"/>
      <w:suff w:val="tab"/>
      <w:lvlText w:val="♦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0">
    <w:multiLevelType w:val="multilevel"/>
    <w:styleLink w:val="List 4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31">
    <w:multiLevelType w:val="multilevel"/>
    <w:styleLink w:val="List 4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32">
    <w:multiLevelType w:val="multilevel"/>
    <w:styleLink w:val="List 4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33">
    <w:multiLevelType w:val="multilevel"/>
    <w:styleLink w:val="List 4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34">
    <w:multiLevelType w:val="multilevel"/>
    <w:styleLink w:val="List 4"/>
    <w:lvl w:ilvl="0">
      <w:start w:val="1"/>
      <w:numFmt w:val="bullet"/>
      <w:suff w:val="tab"/>
      <w:lvlText w:val="♦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0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13"/>
      </w:numPr>
    </w:pPr>
  </w:style>
  <w:style w:type="numbering" w:styleId="Imported Style 2">
    <w:name w:val="Imported Style 2"/>
    <w:next w:val="Imported Style 2"/>
    <w:pPr>
      <w:numPr>
        <w:numId w:val="14"/>
      </w:numPr>
    </w:pPr>
  </w:style>
  <w:style w:type="numbering" w:styleId="List 2">
    <w:name w:val="List 2"/>
    <w:basedOn w:val="Imported Style 3"/>
    <w:next w:val="List 2"/>
    <w:pPr>
      <w:numPr>
        <w:numId w:val="17"/>
      </w:numPr>
    </w:pPr>
  </w:style>
  <w:style w:type="numbering" w:styleId="Imported Style 3">
    <w:name w:val="Imported Style 3"/>
    <w:next w:val="Imported Style 3"/>
    <w:pPr>
      <w:numPr>
        <w:numId w:val="18"/>
      </w:numPr>
    </w:pPr>
  </w:style>
  <w:style w:type="numbering" w:styleId="List 3">
    <w:name w:val="List 3"/>
    <w:basedOn w:val="Imported Style 4"/>
    <w:next w:val="List 3"/>
    <w:pPr>
      <w:numPr>
        <w:numId w:val="22"/>
      </w:numPr>
    </w:pPr>
  </w:style>
  <w:style w:type="numbering" w:styleId="Imported Style 4">
    <w:name w:val="Imported Style 4"/>
    <w:next w:val="Imported Style 4"/>
    <w:pPr>
      <w:numPr>
        <w:numId w:val="23"/>
      </w:numPr>
    </w:pPr>
  </w:style>
  <w:style w:type="numbering" w:styleId="List 4">
    <w:name w:val="List 4"/>
    <w:basedOn w:val="Imported Style 5"/>
    <w:next w:val="List 4"/>
    <w:pPr>
      <w:numPr>
        <w:numId w:val="29"/>
      </w:numPr>
    </w:pPr>
  </w:style>
  <w:style w:type="numbering" w:styleId="Imported Style 5">
    <w:name w:val="Imported Style 5"/>
    <w:next w:val="Imported Style 5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